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1E" w:rsidRDefault="00A95C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6688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B641E" w:rsidRDefault="00A95CC4">
      <w:pPr>
        <w:spacing w:line="600" w:lineRule="exact"/>
        <w:jc w:val="center"/>
        <w:rPr>
          <w:rFonts w:ascii="华文中宋" w:eastAsia="华文中宋" w:hAnsi="华文中宋" w:cs="Times New Roman"/>
          <w:szCs w:val="21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考生面试教材选用参考目录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8721"/>
      </w:tblGrid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6688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教材详情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电子商务基础与实务</w:t>
            </w: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proofErr w:type="gramStart"/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付蕾</w:t>
            </w:r>
            <w:proofErr w:type="gramEnd"/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王蓓 主编）清华大学出版社2014年2月第1版   书号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302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34733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汽车电气设备构造与维修  </w:t>
            </w: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第二版（</w:t>
            </w:r>
            <w:proofErr w:type="gramStart"/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于明进</w:t>
            </w:r>
            <w:proofErr w:type="gramEnd"/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于光明 主编）  高等教育出版社2007年6月第2版</w:t>
            </w:r>
            <w:r w:rsidRPr="00F6688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书号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021062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建筑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土木工程力学基础（多学时） </w:t>
            </w: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（卢光斌 主编）机械工业出版社2021年1月第二版  书号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111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50670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电子电工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688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电工电子技术及应用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第二版 （杜德昌  </w:t>
            </w:r>
            <w:proofErr w:type="gramStart"/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许传清主编</w:t>
            </w:r>
            <w:proofErr w:type="gramEnd"/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）高等教育出版社  2007年3月第2版  书号ISBN：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978-7-04-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021034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职业道德与法律  第五版（张伟  主编）高等教育出版社  2020年9月第5版 书号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978-7-04-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054366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数字媒体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数字影音后期制作（王海花 主编）</w:t>
            </w: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高等教育出版社  2017年5月第1版  书号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978-7-04-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047619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金融学 第三版（吴军梅  主编）厦门大学出版社  2020年8月第3版  书号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5615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7835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旅游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旅游文化学（谢元鲁 主编）北京大学出版社  2007年4月第1版  书号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301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09935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新闻采访与写作 （丁柏铨  主编）高等教育出版社2009年6月第2版  书号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026306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幼儿教育学 第三版（</w:t>
            </w:r>
            <w:proofErr w:type="gramStart"/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陈幸军</w:t>
            </w:r>
            <w:proofErr w:type="gramEnd"/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主编）人民教育出版社2010年6月第3版  书号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107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22833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F66884" w:rsidRPr="00F66884" w:rsidTr="00747DB0">
        <w:trPr>
          <w:trHeight w:hRule="exact" w:val="1431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lastRenderedPageBreak/>
              <w:t>数据库技术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MySQL数据库应用与设计任务驱动教程 第2版（陈承欢 张军 编著）电子工业出版社2021年5月第2版</w:t>
            </w:r>
          </w:p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书号：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121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41027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F66884" w:rsidRPr="00F66884" w:rsidTr="00747DB0">
        <w:trPr>
          <w:trHeight w:hRule="exact" w:val="1551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计算机网络技术基础 第2版（张建文、刘向锋 主编）高等教育出版社2019年8月第2版</w:t>
            </w:r>
          </w:p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书号：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052353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F66884" w:rsidRPr="00F66884" w:rsidTr="00747DB0">
        <w:trPr>
          <w:trHeight w:hRule="exact" w:val="1417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文秘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公共关系基础 第三版（孙宝水 主编）高等教育出版社2021年4月第3版</w:t>
            </w:r>
          </w:p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书号：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053052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物联网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传感器技术及应用（赵艳</w:t>
            </w:r>
            <w:proofErr w:type="gramStart"/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艳</w:t>
            </w:r>
            <w:proofErr w:type="gramEnd"/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主编）高等教育出版社2019年11月第1版 书号：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051641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烹饪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中式烹调技艺 第三版（邹伟、李刚 主编）高等教育出版社2019年11月第3版 书号：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053263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机器人技术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电工电子技术与技能 第2版（程周 主编）高等教育出版社2014年1月第2版 书号：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039153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66884" w:rsidRPr="00F66884" w:rsidTr="00747DB0">
        <w:trPr>
          <w:trHeight w:hRule="exact" w:val="1134"/>
        </w:trPr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教育学</w:t>
            </w:r>
          </w:p>
        </w:tc>
        <w:tc>
          <w:tcPr>
            <w:tcW w:w="0" w:type="auto"/>
            <w:vAlign w:val="center"/>
          </w:tcPr>
          <w:p w:rsidR="00F66884" w:rsidRPr="00F66884" w:rsidRDefault="00F66884" w:rsidP="00F66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幼儿教育学 第三版（</w:t>
            </w:r>
            <w:proofErr w:type="gramStart"/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陈幸军</w:t>
            </w:r>
            <w:proofErr w:type="gramEnd"/>
            <w:r w:rsidRPr="00F668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主编）人民教育出版社2010年6月第3版  书号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ISBN：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978-7-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107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22833</w:t>
            </w:r>
            <w:r w:rsidRPr="00F66884">
              <w:rPr>
                <w:rFonts w:ascii="仿宋_GB2312" w:eastAsia="仿宋_GB2312" w:hAnsi="Times New Roman" w:cs="Times New Roman"/>
                <w:sz w:val="24"/>
                <w:szCs w:val="24"/>
              </w:rPr>
              <w:t>-</w:t>
            </w:r>
            <w:r w:rsidRPr="00F66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</w:tr>
    </w:tbl>
    <w:p w:rsidR="00EB641E" w:rsidRPr="00F66884" w:rsidRDefault="00EB641E">
      <w:bookmarkStart w:id="0" w:name="_GoBack"/>
      <w:bookmarkEnd w:id="0"/>
    </w:p>
    <w:sectPr w:rsidR="00EB641E" w:rsidRPr="00F66884" w:rsidSect="00F66884">
      <w:pgSz w:w="11906" w:h="16838"/>
      <w:pgMar w:top="1440" w:right="851" w:bottom="1440" w:left="1276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C4" w:rsidRDefault="00A95CC4" w:rsidP="00F66884">
      <w:r>
        <w:separator/>
      </w:r>
    </w:p>
  </w:endnote>
  <w:endnote w:type="continuationSeparator" w:id="0">
    <w:p w:rsidR="00A95CC4" w:rsidRDefault="00A95CC4" w:rsidP="00F6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C4" w:rsidRDefault="00A95CC4" w:rsidP="00F66884">
      <w:r>
        <w:separator/>
      </w:r>
    </w:p>
  </w:footnote>
  <w:footnote w:type="continuationSeparator" w:id="0">
    <w:p w:rsidR="00A95CC4" w:rsidRDefault="00A95CC4" w:rsidP="00F6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7F"/>
    <w:rsid w:val="00084B98"/>
    <w:rsid w:val="002D4E0D"/>
    <w:rsid w:val="00391787"/>
    <w:rsid w:val="00520A02"/>
    <w:rsid w:val="00A95CC4"/>
    <w:rsid w:val="00D8187F"/>
    <w:rsid w:val="00EB641E"/>
    <w:rsid w:val="00EF3686"/>
    <w:rsid w:val="00F66884"/>
    <w:rsid w:val="00FB7991"/>
    <w:rsid w:val="00FF5F53"/>
    <w:rsid w:val="02CD4557"/>
    <w:rsid w:val="11496219"/>
    <w:rsid w:val="1610624F"/>
    <w:rsid w:val="26517072"/>
    <w:rsid w:val="29722864"/>
    <w:rsid w:val="306A1F8A"/>
    <w:rsid w:val="32046EA2"/>
    <w:rsid w:val="35D708E2"/>
    <w:rsid w:val="4014475F"/>
    <w:rsid w:val="41BA74A1"/>
    <w:rsid w:val="471D29BD"/>
    <w:rsid w:val="479276BB"/>
    <w:rsid w:val="647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>china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2022-05-20T09:44:00Z</cp:lastPrinted>
  <dcterms:created xsi:type="dcterms:W3CDTF">2022-05-23T13:12:00Z</dcterms:created>
  <dcterms:modified xsi:type="dcterms:W3CDTF">2022-05-23T13:12:00Z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