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A7" w:rsidRPr="00340394" w:rsidRDefault="00FC3E86">
      <w:pPr>
        <w:jc w:val="left"/>
        <w:rPr>
          <w:rFonts w:ascii="仿宋_GB2312" w:hAnsi="华文中宋"/>
        </w:rPr>
      </w:pPr>
      <w:r w:rsidRPr="00340394">
        <w:rPr>
          <w:rFonts w:ascii="仿宋_GB2312" w:hAnsi="华文中宋" w:hint="eastAsia"/>
        </w:rPr>
        <w:t>附件</w:t>
      </w:r>
      <w:r w:rsidR="00024A3E" w:rsidRPr="00340394">
        <w:rPr>
          <w:rFonts w:ascii="仿宋_GB2312" w:hAnsi="华文中宋" w:hint="eastAsia"/>
        </w:rPr>
        <w:t>3</w:t>
      </w:r>
    </w:p>
    <w:p w:rsidR="00B821A7" w:rsidRPr="003E6252" w:rsidRDefault="00FC3E86" w:rsidP="0075131E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3E6252">
        <w:rPr>
          <w:rFonts w:ascii="方正小标宋简体" w:eastAsia="方正小标宋简体" w:hAnsi="华文中宋" w:hint="eastAsia"/>
          <w:bCs/>
          <w:sz w:val="36"/>
          <w:szCs w:val="36"/>
        </w:rPr>
        <w:t>202</w:t>
      </w:r>
      <w:r w:rsidR="00024A3E" w:rsidRPr="003E6252">
        <w:rPr>
          <w:rFonts w:ascii="方正小标宋简体" w:eastAsia="方正小标宋简体" w:hAnsi="华文中宋" w:hint="eastAsia"/>
          <w:bCs/>
          <w:sz w:val="36"/>
          <w:szCs w:val="36"/>
        </w:rPr>
        <w:t>3</w:t>
      </w:r>
      <w:r w:rsidRPr="003E6252">
        <w:rPr>
          <w:rFonts w:ascii="方正小标宋简体" w:eastAsia="方正小标宋简体" w:hAnsi="华文中宋" w:hint="eastAsia"/>
          <w:bCs/>
          <w:sz w:val="36"/>
          <w:szCs w:val="36"/>
        </w:rPr>
        <w:t>年长</w:t>
      </w:r>
      <w:proofErr w:type="gramStart"/>
      <w:r w:rsidRPr="003E6252">
        <w:rPr>
          <w:rFonts w:ascii="方正小标宋简体" w:eastAsia="方正小标宋简体" w:hAnsi="华文中宋" w:hint="eastAsia"/>
          <w:bCs/>
          <w:sz w:val="36"/>
          <w:szCs w:val="36"/>
        </w:rPr>
        <w:t>乐职专</w:t>
      </w:r>
      <w:r w:rsidR="00024A3E" w:rsidRPr="003E6252">
        <w:rPr>
          <w:rFonts w:ascii="方正小标宋简体" w:eastAsia="方正小标宋简体" w:hAnsi="华文中宋" w:hint="eastAsia"/>
          <w:bCs/>
          <w:sz w:val="36"/>
          <w:szCs w:val="36"/>
        </w:rPr>
        <w:t>参聘</w:t>
      </w:r>
      <w:proofErr w:type="gramEnd"/>
      <w:r w:rsidR="00024A3E" w:rsidRPr="003E6252">
        <w:rPr>
          <w:rFonts w:ascii="方正小标宋简体" w:eastAsia="方正小标宋简体" w:hAnsi="华文中宋" w:hint="eastAsia"/>
          <w:bCs/>
          <w:sz w:val="36"/>
          <w:szCs w:val="36"/>
        </w:rPr>
        <w:t>教师</w:t>
      </w:r>
      <w:r w:rsidRPr="003E6252">
        <w:rPr>
          <w:rFonts w:ascii="方正小标宋简体" w:eastAsia="方正小标宋简体" w:hAnsi="华文中宋" w:hint="eastAsia"/>
          <w:bCs/>
          <w:sz w:val="36"/>
          <w:szCs w:val="36"/>
        </w:rPr>
        <w:t>招聘面试</w:t>
      </w:r>
      <w:r w:rsidRPr="003E6252">
        <w:rPr>
          <w:rFonts w:ascii="方正小标宋简体" w:eastAsia="方正小标宋简体" w:hAnsi="宋体" w:cs="宋体" w:hint="eastAsia"/>
          <w:bCs/>
          <w:sz w:val="36"/>
          <w:szCs w:val="36"/>
        </w:rPr>
        <w:t>须</w:t>
      </w:r>
      <w:r w:rsidRPr="003E6252">
        <w:rPr>
          <w:rFonts w:ascii="方正小标宋简体" w:eastAsia="方正小标宋简体" w:hAnsi="华文中宋" w:hint="eastAsia"/>
          <w:bCs/>
          <w:sz w:val="36"/>
          <w:szCs w:val="36"/>
        </w:rPr>
        <w:t>知</w:t>
      </w:r>
    </w:p>
    <w:p w:rsidR="00340394" w:rsidRDefault="00340394" w:rsidP="00340394">
      <w:pPr>
        <w:spacing w:line="500" w:lineRule="exact"/>
        <w:ind w:firstLineChars="200" w:firstLine="640"/>
        <w:rPr>
          <w:rFonts w:ascii="仿宋_GB2312"/>
        </w:rPr>
      </w:pPr>
    </w:p>
    <w:p w:rsidR="00B821A7" w:rsidRPr="00340394" w:rsidRDefault="00FC3E86" w:rsidP="00340394">
      <w:pPr>
        <w:spacing w:line="500" w:lineRule="exact"/>
        <w:ind w:firstLineChars="200" w:firstLine="640"/>
        <w:rPr>
          <w:rFonts w:ascii="仿宋_GB2312"/>
        </w:rPr>
      </w:pPr>
      <w:r w:rsidRPr="00340394">
        <w:rPr>
          <w:rFonts w:ascii="仿宋_GB2312" w:hint="eastAsia"/>
        </w:rPr>
        <w:t>1</w:t>
      </w:r>
      <w:r w:rsidR="00725C5D">
        <w:rPr>
          <w:rFonts w:ascii="仿宋_GB2312" w:hint="eastAsia"/>
        </w:rPr>
        <w:t>.</w:t>
      </w:r>
      <w:r w:rsidRPr="00340394">
        <w:rPr>
          <w:rFonts w:ascii="仿宋_GB2312" w:hint="eastAsia"/>
        </w:rPr>
        <w:t>参加面试考核的考生应于</w:t>
      </w:r>
      <w:r w:rsidR="00C00222">
        <w:rPr>
          <w:rFonts w:ascii="仿宋_GB2312" w:hint="eastAsia"/>
        </w:rPr>
        <w:t>面试当日</w:t>
      </w:r>
      <w:r w:rsidRPr="00340394">
        <w:rPr>
          <w:rFonts w:ascii="仿宋_GB2312" w:hint="eastAsia"/>
        </w:rPr>
        <w:t>上午</w:t>
      </w:r>
      <w:r w:rsidR="000F456A" w:rsidRPr="00340394">
        <w:rPr>
          <w:rFonts w:ascii="仿宋_GB2312" w:hint="eastAsia"/>
        </w:rPr>
        <w:t>7:30到达考点（长乐职专）</w:t>
      </w:r>
      <w:r w:rsidR="0064595B">
        <w:rPr>
          <w:rFonts w:ascii="仿宋_GB2312" w:hint="eastAsia"/>
        </w:rPr>
        <w:t>。</w:t>
      </w:r>
      <w:bookmarkStart w:id="0" w:name="_GoBack"/>
      <w:bookmarkEnd w:id="0"/>
    </w:p>
    <w:p w:rsidR="00B821A7" w:rsidRPr="00340394" w:rsidRDefault="000F456A" w:rsidP="00340394">
      <w:pPr>
        <w:spacing w:line="500" w:lineRule="exact"/>
        <w:ind w:firstLineChars="200" w:firstLine="640"/>
        <w:rPr>
          <w:rFonts w:ascii="仿宋_GB2312"/>
        </w:rPr>
      </w:pPr>
      <w:r w:rsidRPr="00340394">
        <w:rPr>
          <w:rFonts w:ascii="仿宋_GB2312" w:hint="eastAsia"/>
        </w:rPr>
        <w:t>2</w:t>
      </w:r>
      <w:r w:rsidR="00725C5D">
        <w:rPr>
          <w:rFonts w:ascii="仿宋_GB2312" w:hint="eastAsia"/>
        </w:rPr>
        <w:t>.</w:t>
      </w:r>
      <w:r w:rsidR="00FC3E86" w:rsidRPr="00340394">
        <w:rPr>
          <w:rFonts w:ascii="仿宋_GB2312" w:hint="eastAsia"/>
        </w:rPr>
        <w:t>本次面试考核内容以课堂片断教学、回答专家提问。</w:t>
      </w:r>
    </w:p>
    <w:p w:rsidR="00B821A7" w:rsidRPr="00340394" w:rsidRDefault="000F456A" w:rsidP="00340394">
      <w:pPr>
        <w:spacing w:line="500" w:lineRule="exact"/>
        <w:ind w:firstLineChars="200" w:firstLine="640"/>
        <w:rPr>
          <w:rFonts w:ascii="仿宋_GB2312"/>
        </w:rPr>
      </w:pPr>
      <w:r w:rsidRPr="00340394">
        <w:rPr>
          <w:rFonts w:ascii="仿宋_GB2312" w:hint="eastAsia"/>
        </w:rPr>
        <w:t>3</w:t>
      </w:r>
      <w:r w:rsidR="00725C5D">
        <w:rPr>
          <w:rFonts w:ascii="仿宋_GB2312" w:hint="eastAsia"/>
        </w:rPr>
        <w:t>.</w:t>
      </w:r>
      <w:r w:rsidR="00FC3E86" w:rsidRPr="00340394">
        <w:rPr>
          <w:rFonts w:ascii="仿宋_GB2312" w:hint="eastAsia"/>
        </w:rPr>
        <w:t>面试程序</w:t>
      </w:r>
      <w:r w:rsidR="0064595B">
        <w:rPr>
          <w:rFonts w:ascii="仿宋_GB2312" w:hint="eastAsia"/>
        </w:rPr>
        <w:t>：</w:t>
      </w:r>
    </w:p>
    <w:p w:rsidR="00B821A7" w:rsidRPr="00340394" w:rsidRDefault="00FC3E86" w:rsidP="00340394">
      <w:pPr>
        <w:spacing w:line="500" w:lineRule="exact"/>
        <w:ind w:firstLineChars="200" w:firstLine="640"/>
        <w:rPr>
          <w:rFonts w:ascii="仿宋_GB2312"/>
        </w:rPr>
      </w:pPr>
      <w:r w:rsidRPr="00340394">
        <w:rPr>
          <w:rFonts w:ascii="仿宋_GB2312" w:hint="eastAsia"/>
        </w:rPr>
        <w:t>（1）8:00前</w:t>
      </w:r>
      <w:proofErr w:type="gramStart"/>
      <w:r w:rsidR="000F456A" w:rsidRPr="00340394">
        <w:rPr>
          <w:rFonts w:ascii="仿宋_GB2312" w:hint="eastAsia"/>
        </w:rPr>
        <w:t>到候考室</w:t>
      </w:r>
      <w:proofErr w:type="gramEnd"/>
      <w:r w:rsidRPr="00340394">
        <w:rPr>
          <w:rFonts w:ascii="仿宋_GB2312" w:hint="eastAsia"/>
        </w:rPr>
        <w:t>签到</w:t>
      </w:r>
      <w:r w:rsidR="0064595B">
        <w:rPr>
          <w:rFonts w:ascii="仿宋_GB2312" w:hint="eastAsia"/>
        </w:rPr>
        <w:t>。</w:t>
      </w:r>
    </w:p>
    <w:p w:rsidR="000F456A" w:rsidRPr="00340394" w:rsidRDefault="00FC3E86" w:rsidP="00340394">
      <w:pPr>
        <w:spacing w:line="500" w:lineRule="exact"/>
        <w:ind w:firstLineChars="200" w:firstLine="640"/>
        <w:rPr>
          <w:rFonts w:ascii="仿宋_GB2312"/>
        </w:rPr>
      </w:pPr>
      <w:r w:rsidRPr="00340394">
        <w:rPr>
          <w:rFonts w:ascii="仿宋_GB2312" w:hint="eastAsia"/>
        </w:rPr>
        <w:t>（2）8:00--8:</w:t>
      </w:r>
      <w:r w:rsidR="000F456A" w:rsidRPr="00340394">
        <w:rPr>
          <w:rFonts w:ascii="仿宋_GB2312" w:hint="eastAsia"/>
        </w:rPr>
        <w:t>1</w:t>
      </w:r>
      <w:r w:rsidRPr="00340394">
        <w:rPr>
          <w:rFonts w:ascii="仿宋_GB2312" w:hint="eastAsia"/>
        </w:rPr>
        <w:t>5</w:t>
      </w:r>
      <w:r w:rsidR="000F456A" w:rsidRPr="00340394">
        <w:rPr>
          <w:rFonts w:ascii="仿宋_GB2312" w:hint="eastAsia"/>
        </w:rPr>
        <w:t>进行抽签，确定分组面试先后顺序。</w:t>
      </w:r>
    </w:p>
    <w:p w:rsidR="00B821A7" w:rsidRPr="00340394" w:rsidRDefault="00FC3E86" w:rsidP="00340394">
      <w:pPr>
        <w:spacing w:line="500" w:lineRule="exact"/>
        <w:ind w:firstLineChars="200" w:firstLine="640"/>
        <w:rPr>
          <w:rFonts w:ascii="仿宋_GB2312"/>
        </w:rPr>
      </w:pPr>
      <w:r w:rsidRPr="00340394">
        <w:rPr>
          <w:rFonts w:ascii="仿宋_GB2312" w:hint="eastAsia"/>
        </w:rPr>
        <w:t>（3）8:</w:t>
      </w:r>
      <w:r w:rsidR="000F456A" w:rsidRPr="00340394">
        <w:rPr>
          <w:rFonts w:ascii="仿宋_GB2312" w:hint="eastAsia"/>
        </w:rPr>
        <w:t>1</w:t>
      </w:r>
      <w:r w:rsidRPr="00340394">
        <w:rPr>
          <w:rFonts w:ascii="仿宋_GB2312" w:hint="eastAsia"/>
        </w:rPr>
        <w:t>5--9:00</w:t>
      </w:r>
      <w:r w:rsidR="000F456A" w:rsidRPr="00340394">
        <w:rPr>
          <w:rFonts w:ascii="仿宋_GB2312" w:hint="eastAsia"/>
        </w:rPr>
        <w:t>命题</w:t>
      </w:r>
      <w:proofErr w:type="gramStart"/>
      <w:r w:rsidR="000F456A" w:rsidRPr="00340394">
        <w:rPr>
          <w:rFonts w:ascii="仿宋_GB2312" w:hint="eastAsia"/>
        </w:rPr>
        <w:t>组发布</w:t>
      </w:r>
      <w:proofErr w:type="gramEnd"/>
      <w:r w:rsidR="000F456A" w:rsidRPr="00340394">
        <w:rPr>
          <w:rFonts w:ascii="仿宋_GB2312" w:hint="eastAsia"/>
        </w:rPr>
        <w:t>片段教学章节内容，每组抽签序号</w:t>
      </w:r>
      <w:r w:rsidR="0075131E" w:rsidRPr="00340394">
        <w:rPr>
          <w:rFonts w:ascii="仿宋_GB2312" w:hint="eastAsia"/>
        </w:rPr>
        <w:t>1</w:t>
      </w:r>
      <w:r w:rsidR="000F456A" w:rsidRPr="00340394">
        <w:rPr>
          <w:rFonts w:ascii="仿宋_GB2312" w:hint="eastAsia"/>
        </w:rPr>
        <w:t>号考生进入教案</w:t>
      </w:r>
      <w:proofErr w:type="gramStart"/>
      <w:r w:rsidR="000F456A" w:rsidRPr="00340394">
        <w:rPr>
          <w:rFonts w:ascii="仿宋_GB2312" w:hint="eastAsia"/>
        </w:rPr>
        <w:t>编写室</w:t>
      </w:r>
      <w:proofErr w:type="gramEnd"/>
      <w:r w:rsidR="000F456A" w:rsidRPr="00340394">
        <w:rPr>
          <w:rFonts w:ascii="仿宋_GB2312" w:hint="eastAsia"/>
        </w:rPr>
        <w:t>编写教案（</w:t>
      </w:r>
      <w:r w:rsidR="003E6252" w:rsidRPr="00425AC3">
        <w:rPr>
          <w:rFonts w:ascii="仿宋_GB2312" w:hint="eastAsia"/>
          <w:b/>
        </w:rPr>
        <w:t>评委对</w:t>
      </w:r>
      <w:r w:rsidR="00425AC3" w:rsidRPr="00425AC3">
        <w:rPr>
          <w:rFonts w:ascii="仿宋_GB2312" w:hint="eastAsia"/>
          <w:b/>
        </w:rPr>
        <w:t>考生</w:t>
      </w:r>
      <w:r w:rsidR="000F456A" w:rsidRPr="00425AC3">
        <w:rPr>
          <w:rFonts w:ascii="仿宋_GB2312" w:hint="eastAsia"/>
          <w:b/>
        </w:rPr>
        <w:t>教案不</w:t>
      </w:r>
      <w:r w:rsidR="003E6252" w:rsidRPr="00425AC3">
        <w:rPr>
          <w:rFonts w:ascii="仿宋_GB2312" w:hint="eastAsia"/>
          <w:b/>
        </w:rPr>
        <w:t>评分</w:t>
      </w:r>
      <w:r w:rsidR="000F456A" w:rsidRPr="00340394">
        <w:rPr>
          <w:rFonts w:ascii="仿宋_GB2312" w:hint="eastAsia"/>
        </w:rPr>
        <w:t>）。每组其他抽签序号考生按顺序间隔12分钟进入教案</w:t>
      </w:r>
      <w:proofErr w:type="gramStart"/>
      <w:r w:rsidR="000F456A" w:rsidRPr="00340394">
        <w:rPr>
          <w:rFonts w:ascii="仿宋_GB2312" w:hint="eastAsia"/>
        </w:rPr>
        <w:t>编写室</w:t>
      </w:r>
      <w:proofErr w:type="gramEnd"/>
      <w:r w:rsidR="000F456A" w:rsidRPr="00340394">
        <w:rPr>
          <w:rFonts w:ascii="仿宋_GB2312" w:hint="eastAsia"/>
        </w:rPr>
        <w:t>编写教案。</w:t>
      </w:r>
    </w:p>
    <w:p w:rsidR="00B821A7" w:rsidRPr="00340394" w:rsidRDefault="00FC3E86" w:rsidP="00340394">
      <w:pPr>
        <w:spacing w:line="500" w:lineRule="exact"/>
        <w:ind w:firstLineChars="200" w:firstLine="640"/>
        <w:rPr>
          <w:rFonts w:ascii="仿宋_GB2312"/>
        </w:rPr>
      </w:pPr>
      <w:r w:rsidRPr="00340394">
        <w:rPr>
          <w:rFonts w:ascii="仿宋_GB2312" w:hint="eastAsia"/>
        </w:rPr>
        <w:t>（4）9:00开始考生根据</w:t>
      </w:r>
      <w:r w:rsidR="000F456A" w:rsidRPr="00340394">
        <w:rPr>
          <w:rFonts w:ascii="仿宋_GB2312" w:hint="eastAsia"/>
        </w:rPr>
        <w:t>分组</w:t>
      </w:r>
      <w:r w:rsidRPr="00340394">
        <w:rPr>
          <w:rFonts w:ascii="仿宋_GB2312" w:hint="eastAsia"/>
        </w:rPr>
        <w:t>抽签顺号从小到大依次参加面试。</w:t>
      </w:r>
    </w:p>
    <w:p w:rsidR="00B821A7" w:rsidRPr="00340394" w:rsidRDefault="00FC3E86" w:rsidP="00340394">
      <w:pPr>
        <w:spacing w:line="500" w:lineRule="exact"/>
        <w:ind w:firstLineChars="200" w:firstLine="640"/>
        <w:rPr>
          <w:rFonts w:ascii="仿宋_GB2312"/>
        </w:rPr>
      </w:pPr>
      <w:r w:rsidRPr="00340394">
        <w:rPr>
          <w:rFonts w:ascii="仿宋_GB2312" w:hint="eastAsia"/>
        </w:rPr>
        <w:t>（5）考生向评委报出报考岗位、抽签号（如金融学专业教师1号）。若报出其它信息内容，取消面试资格。</w:t>
      </w:r>
    </w:p>
    <w:p w:rsidR="00B821A7" w:rsidRPr="00340394" w:rsidRDefault="00FC3E86" w:rsidP="00340394">
      <w:pPr>
        <w:spacing w:line="500" w:lineRule="exact"/>
        <w:ind w:firstLineChars="200" w:firstLine="640"/>
        <w:rPr>
          <w:rFonts w:ascii="仿宋_GB2312"/>
        </w:rPr>
      </w:pPr>
      <w:r w:rsidRPr="00340394">
        <w:rPr>
          <w:rFonts w:ascii="仿宋_GB2312" w:hint="eastAsia"/>
        </w:rPr>
        <w:t>（6）考生根据规定的教材章节内容，在12分钟内完成片断教学和回答评委提问。</w:t>
      </w:r>
    </w:p>
    <w:p w:rsidR="00B821A7" w:rsidRPr="00340394" w:rsidRDefault="00FC3E86" w:rsidP="00340394">
      <w:pPr>
        <w:spacing w:line="500" w:lineRule="exact"/>
        <w:ind w:firstLineChars="200" w:firstLine="640"/>
        <w:rPr>
          <w:rFonts w:ascii="仿宋_GB2312"/>
        </w:rPr>
      </w:pPr>
      <w:r w:rsidRPr="00340394">
        <w:rPr>
          <w:rFonts w:ascii="仿宋_GB2312" w:hint="eastAsia"/>
        </w:rPr>
        <w:t>（7）经评委同意后面试结束。</w:t>
      </w:r>
    </w:p>
    <w:p w:rsidR="00B821A7" w:rsidRPr="005E5F26" w:rsidRDefault="00725C5D" w:rsidP="005E5F26">
      <w:pPr>
        <w:spacing w:line="5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4.</w:t>
      </w:r>
      <w:r w:rsidR="0075131E" w:rsidRPr="00340394">
        <w:rPr>
          <w:rFonts w:ascii="仿宋_GB2312" w:hint="eastAsia"/>
        </w:rPr>
        <w:t>面试考核成绩满分100分</w:t>
      </w:r>
      <w:r w:rsidR="003E6252" w:rsidRPr="00340394">
        <w:rPr>
          <w:rFonts w:ascii="仿宋_GB2312" w:hint="eastAsia"/>
        </w:rPr>
        <w:t>，</w:t>
      </w:r>
      <w:r w:rsidR="003E6252" w:rsidRPr="005E5F26">
        <w:rPr>
          <w:rFonts w:ascii="仿宋_GB2312" w:hint="eastAsia"/>
        </w:rPr>
        <w:t>面试合格成绩定为60分（若个别岗位进入面试人数等于或少于拟招聘人数，面试合格成绩定为70分）</w:t>
      </w:r>
      <w:r w:rsidR="0075131E" w:rsidRPr="005E5F26">
        <w:rPr>
          <w:rFonts w:ascii="仿宋_GB2312" w:hint="eastAsia"/>
        </w:rPr>
        <w:t>。</w:t>
      </w:r>
      <w:r w:rsidR="0075131E" w:rsidRPr="00340394">
        <w:rPr>
          <w:rFonts w:ascii="仿宋_GB2312" w:hint="eastAsia"/>
        </w:rPr>
        <w:t>面试评委设7人，报考者的面试成绩取7位面试评委中去掉一个最高分、去掉一个最低分后余下5位面试评委的平均分</w:t>
      </w:r>
      <w:r w:rsidR="00425AC3">
        <w:rPr>
          <w:rFonts w:ascii="仿宋_GB2312" w:hint="eastAsia"/>
        </w:rPr>
        <w:t>，</w:t>
      </w:r>
      <w:r w:rsidR="00425AC3" w:rsidRPr="00425AC3">
        <w:rPr>
          <w:rFonts w:ascii="仿宋_GB2312" w:hint="eastAsia"/>
        </w:rPr>
        <w:t>作为考生的面试成绩。</w:t>
      </w:r>
    </w:p>
    <w:p w:rsidR="00B821A7" w:rsidRPr="00340394" w:rsidRDefault="00725C5D" w:rsidP="00340394">
      <w:pPr>
        <w:spacing w:line="50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5.</w:t>
      </w:r>
      <w:r w:rsidR="0075131E" w:rsidRPr="00340394">
        <w:rPr>
          <w:rFonts w:ascii="仿宋_GB2312" w:hint="eastAsia"/>
        </w:rPr>
        <w:t>根据考生考试总成绩按笔试成绩和面试成绩各占50％的比例计入（满分为100分, 合格线定为60分）,从高到低排序，按岗位招聘计划1:1比例，择优确定拟聘用对象。考试总成绩同分的，</w:t>
      </w:r>
      <w:r w:rsidR="009B1117" w:rsidRPr="00340394">
        <w:rPr>
          <w:rFonts w:ascii="仿宋_GB2312" w:hint="eastAsia"/>
        </w:rPr>
        <w:t>按末位同分人员的笔试成绩从高分到低分确定拟聘用人选。若以上情况仍然同分，则加试一场面试，按加试的面试成绩从高分到低分确定拟聘用人选。</w:t>
      </w:r>
      <w:r w:rsidR="0075131E" w:rsidRPr="00340394">
        <w:rPr>
          <w:rFonts w:ascii="仿宋_GB2312" w:hint="eastAsia"/>
        </w:rPr>
        <w:t>拟聘用对象于</w:t>
      </w:r>
      <w:r w:rsidR="00D17EFF">
        <w:rPr>
          <w:rFonts w:ascii="仿宋_GB2312" w:hint="eastAsia"/>
        </w:rPr>
        <w:t>5</w:t>
      </w:r>
      <w:r w:rsidR="0075131E" w:rsidRPr="00340394">
        <w:rPr>
          <w:rFonts w:ascii="仿宋_GB2312" w:hint="eastAsia"/>
        </w:rPr>
        <w:t>月</w:t>
      </w:r>
      <w:r w:rsidR="00024A3E" w:rsidRPr="00340394">
        <w:rPr>
          <w:rFonts w:ascii="仿宋_GB2312" w:hint="eastAsia"/>
        </w:rPr>
        <w:t>1</w:t>
      </w:r>
      <w:r w:rsidR="00D17EFF">
        <w:rPr>
          <w:rFonts w:ascii="仿宋_GB2312" w:hint="eastAsia"/>
        </w:rPr>
        <w:t>3</w:t>
      </w:r>
      <w:r w:rsidR="0075131E" w:rsidRPr="00340394">
        <w:rPr>
          <w:rFonts w:ascii="仿宋_GB2312" w:hint="eastAsia"/>
        </w:rPr>
        <w:t>日下午5:00前签订就业承诺书，逾期视为自动放弃应聘资格。逾期产生的空额从考试</w:t>
      </w:r>
      <w:r w:rsidR="0064595B">
        <w:rPr>
          <w:rFonts w:ascii="仿宋_GB2312" w:hint="eastAsia"/>
        </w:rPr>
        <w:t>总</w:t>
      </w:r>
      <w:r w:rsidR="0075131E" w:rsidRPr="00340394">
        <w:rPr>
          <w:rFonts w:ascii="仿宋_GB2312" w:hint="eastAsia"/>
        </w:rPr>
        <w:t>成绩</w:t>
      </w:r>
      <w:r w:rsidR="003E6252" w:rsidRPr="00340394">
        <w:rPr>
          <w:rFonts w:ascii="仿宋_GB2312" w:hint="eastAsia"/>
        </w:rPr>
        <w:t>合格</w:t>
      </w:r>
      <w:r w:rsidR="0064595B" w:rsidRPr="005E5F26">
        <w:rPr>
          <w:rFonts w:ascii="仿宋_GB2312" w:hint="eastAsia"/>
        </w:rPr>
        <w:t>且面试成绩</w:t>
      </w:r>
      <w:r w:rsidR="0064595B" w:rsidRPr="005E5F26">
        <w:rPr>
          <w:rFonts w:ascii="仿宋_GB2312" w:hint="eastAsia"/>
        </w:rPr>
        <w:lastRenderedPageBreak/>
        <w:t>合格</w:t>
      </w:r>
      <w:r w:rsidR="003E6252" w:rsidRPr="005E5F26">
        <w:rPr>
          <w:rFonts w:ascii="仿宋_GB2312" w:hint="eastAsia"/>
        </w:rPr>
        <w:t>的</w:t>
      </w:r>
      <w:r w:rsidR="0075131E" w:rsidRPr="00340394">
        <w:rPr>
          <w:rFonts w:ascii="仿宋_GB2312" w:hint="eastAsia"/>
        </w:rPr>
        <w:t>考生中按成绩从高到低顺延递补。</w:t>
      </w:r>
      <w:r w:rsidR="00FC3E86" w:rsidRPr="00340394">
        <w:rPr>
          <w:rFonts w:ascii="仿宋_GB2312" w:hint="eastAsia"/>
        </w:rPr>
        <w:t>拟聘用对象在正式聘用前，进行组织考核（审核档案、报考资格复核等）、体检。组织考核、体检合格的，再办理聘用手续。</w:t>
      </w:r>
    </w:p>
    <w:p w:rsidR="00340394" w:rsidRPr="00340394" w:rsidRDefault="00725C5D" w:rsidP="00340394">
      <w:pPr>
        <w:spacing w:line="56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6</w:t>
      </w:r>
      <w:r w:rsidR="00340394" w:rsidRPr="00340394">
        <w:rPr>
          <w:rFonts w:ascii="仿宋_GB2312" w:hint="eastAsia"/>
        </w:rPr>
        <w:t>.在面试期间随意离开考点的，视为自动放弃面试资格。根据抽签顺序，部分参考人员将会安排在下午进行面试，请事先自备干粮。</w:t>
      </w:r>
    </w:p>
    <w:p w:rsidR="00340394" w:rsidRPr="00340394" w:rsidRDefault="00340394">
      <w:pPr>
        <w:spacing w:line="500" w:lineRule="exact"/>
        <w:ind w:firstLineChars="200" w:firstLine="560"/>
        <w:rPr>
          <w:rFonts w:ascii="仿宋_GB2312"/>
          <w:sz w:val="28"/>
          <w:szCs w:val="28"/>
        </w:rPr>
      </w:pPr>
    </w:p>
    <w:p w:rsidR="00B821A7" w:rsidRDefault="00FC3E86" w:rsidP="006D5CDB">
      <w:pPr>
        <w:spacing w:line="500" w:lineRule="exact"/>
        <w:ind w:firstLineChars="200" w:firstLine="560"/>
      </w:pPr>
      <w:r>
        <w:rPr>
          <w:rFonts w:ascii="仿宋_GB2312" w:hint="eastAsia"/>
          <w:sz w:val="28"/>
          <w:szCs w:val="28"/>
        </w:rPr>
        <w:t xml:space="preserve">                                          </w:t>
      </w:r>
    </w:p>
    <w:sectPr w:rsidR="00B821A7" w:rsidSect="009B1117">
      <w:pgSz w:w="11906" w:h="16838"/>
      <w:pgMar w:top="680" w:right="1134" w:bottom="851" w:left="1134" w:header="851" w:footer="992" w:gutter="0"/>
      <w:cols w:space="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E70" w:rsidRDefault="00F51E70" w:rsidP="000F456A">
      <w:r>
        <w:separator/>
      </w:r>
    </w:p>
  </w:endnote>
  <w:endnote w:type="continuationSeparator" w:id="0">
    <w:p w:rsidR="00F51E70" w:rsidRDefault="00F51E70" w:rsidP="000F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E70" w:rsidRDefault="00F51E70" w:rsidP="000F456A">
      <w:r>
        <w:separator/>
      </w:r>
    </w:p>
  </w:footnote>
  <w:footnote w:type="continuationSeparator" w:id="0">
    <w:p w:rsidR="00F51E70" w:rsidRDefault="00F51E70" w:rsidP="000F4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5AEE"/>
    <w:rsid w:val="00024A3E"/>
    <w:rsid w:val="0007682A"/>
    <w:rsid w:val="00081DFF"/>
    <w:rsid w:val="00081EAA"/>
    <w:rsid w:val="00085647"/>
    <w:rsid w:val="000A72A2"/>
    <w:rsid w:val="000C1013"/>
    <w:rsid w:val="000C6981"/>
    <w:rsid w:val="000F456A"/>
    <w:rsid w:val="001A5E13"/>
    <w:rsid w:val="00201A83"/>
    <w:rsid w:val="002158D2"/>
    <w:rsid w:val="0023071A"/>
    <w:rsid w:val="00294C99"/>
    <w:rsid w:val="002C1321"/>
    <w:rsid w:val="002C496C"/>
    <w:rsid w:val="002D4E0D"/>
    <w:rsid w:val="003008AF"/>
    <w:rsid w:val="00340394"/>
    <w:rsid w:val="00347903"/>
    <w:rsid w:val="00386626"/>
    <w:rsid w:val="003A01C7"/>
    <w:rsid w:val="003E6252"/>
    <w:rsid w:val="00425AC3"/>
    <w:rsid w:val="004402AF"/>
    <w:rsid w:val="00563F7D"/>
    <w:rsid w:val="005E5F26"/>
    <w:rsid w:val="005E70C9"/>
    <w:rsid w:val="0064595B"/>
    <w:rsid w:val="006465C5"/>
    <w:rsid w:val="006D5CDB"/>
    <w:rsid w:val="00711248"/>
    <w:rsid w:val="00725C5D"/>
    <w:rsid w:val="0075131E"/>
    <w:rsid w:val="007622D3"/>
    <w:rsid w:val="007B3CEB"/>
    <w:rsid w:val="00831858"/>
    <w:rsid w:val="00906B69"/>
    <w:rsid w:val="00932DA1"/>
    <w:rsid w:val="009B1117"/>
    <w:rsid w:val="00A34B28"/>
    <w:rsid w:val="00A52287"/>
    <w:rsid w:val="00A53E0F"/>
    <w:rsid w:val="00A93568"/>
    <w:rsid w:val="00A93A8C"/>
    <w:rsid w:val="00AA3852"/>
    <w:rsid w:val="00AD08CA"/>
    <w:rsid w:val="00B5551C"/>
    <w:rsid w:val="00B7487F"/>
    <w:rsid w:val="00B821A7"/>
    <w:rsid w:val="00B842EE"/>
    <w:rsid w:val="00BC3B1D"/>
    <w:rsid w:val="00C00222"/>
    <w:rsid w:val="00CE54DC"/>
    <w:rsid w:val="00D14F6F"/>
    <w:rsid w:val="00D17EFF"/>
    <w:rsid w:val="00D235C5"/>
    <w:rsid w:val="00D45AEE"/>
    <w:rsid w:val="00D93158"/>
    <w:rsid w:val="00DC5FD9"/>
    <w:rsid w:val="00E41924"/>
    <w:rsid w:val="00E709B9"/>
    <w:rsid w:val="00F11351"/>
    <w:rsid w:val="00F51E70"/>
    <w:rsid w:val="00F709FA"/>
    <w:rsid w:val="00FC3E86"/>
    <w:rsid w:val="0E7C30D1"/>
    <w:rsid w:val="28874033"/>
    <w:rsid w:val="4AD5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51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11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11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11351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11351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132</Words>
  <Characters>753</Characters>
  <Application>Microsoft Office Word</Application>
  <DocSecurity>0</DocSecurity>
  <Lines>6</Lines>
  <Paragraphs>1</Paragraphs>
  <ScaleCrop>false</ScaleCrop>
  <Company>china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2020-03-13T00:51:00Z</cp:lastPrinted>
  <dcterms:created xsi:type="dcterms:W3CDTF">2023-04-07T02:11:00Z</dcterms:created>
  <dcterms:modified xsi:type="dcterms:W3CDTF">2023-04-14T10:37:00Z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A14C89E229CD40098EDCD19A8E654C5B</vt:lpwstr>
  </property>
</Properties>
</file>